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A3298C">
        <w:rPr>
          <w:rFonts w:ascii="Times New Roman" w:hAnsi="Times New Roman" w:cs="Times New Roman"/>
          <w:b/>
          <w:sz w:val="24"/>
          <w:szCs w:val="24"/>
        </w:rPr>
        <w:t>31</w:t>
      </w: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13D22">
        <w:rPr>
          <w:rFonts w:ascii="Times New Roman" w:hAnsi="Times New Roman" w:cs="Times New Roman"/>
          <w:sz w:val="24"/>
          <w:szCs w:val="24"/>
        </w:rPr>
        <w:t>КЗК-</w:t>
      </w:r>
      <w:r w:rsidR="00A3298C" w:rsidRPr="00613D22">
        <w:rPr>
          <w:rFonts w:ascii="Times New Roman" w:hAnsi="Times New Roman" w:cs="Times New Roman"/>
          <w:sz w:val="24"/>
          <w:szCs w:val="24"/>
        </w:rPr>
        <w:t>498</w:t>
      </w:r>
      <w:r w:rsidR="005C2532" w:rsidRPr="00613D22">
        <w:rPr>
          <w:rFonts w:ascii="Times New Roman" w:hAnsi="Times New Roman" w:cs="Times New Roman"/>
          <w:sz w:val="24"/>
          <w:szCs w:val="24"/>
        </w:rPr>
        <w:t>/2024</w:t>
      </w:r>
      <w:r w:rsidRPr="00613D2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645E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2645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3298C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„Национална асоциация на лицата и сдруженията, извършващи частна охранителна дейност“</w:t>
      </w:r>
      <w:r w:rsidR="00A3298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13D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55B4E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5B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3298C"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„Инфраструктура на електронното управление“</w:t>
      </w:r>
      <w:r w:rsidR="00A329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55B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13D2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55B4E" w:rsidRDefault="00C55B4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55B4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13D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55B4E">
        <w:rPr>
          <w:rFonts w:ascii="Times New Roman" w:hAnsi="Times New Roman" w:cs="Times New Roman"/>
          <w:sz w:val="24"/>
          <w:szCs w:val="24"/>
        </w:rPr>
        <w:t>. М.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C55B4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B5408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613D22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613D22">
        <w:rPr>
          <w:rFonts w:ascii="Times New Roman" w:hAnsi="Times New Roman" w:cs="Times New Roman"/>
          <w:sz w:val="24"/>
          <w:szCs w:val="24"/>
        </w:rPr>
        <w:t>приемете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за основателна така пода</w:t>
      </w:r>
      <w:r w:rsidR="00613D22">
        <w:rPr>
          <w:rFonts w:ascii="Times New Roman" w:hAnsi="Times New Roman" w:cs="Times New Roman"/>
          <w:sz w:val="24"/>
          <w:szCs w:val="24"/>
        </w:rPr>
        <w:t>дената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жалба ведно с писмените бележки</w:t>
      </w:r>
      <w:r w:rsidR="00613D22">
        <w:rPr>
          <w:rFonts w:ascii="Times New Roman" w:hAnsi="Times New Roman" w:cs="Times New Roman"/>
          <w:sz w:val="24"/>
          <w:szCs w:val="24"/>
        </w:rPr>
        <w:t>, п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редоставени на </w:t>
      </w:r>
      <w:r w:rsidR="00613D22">
        <w:rPr>
          <w:rFonts w:ascii="Times New Roman" w:hAnsi="Times New Roman" w:cs="Times New Roman"/>
          <w:sz w:val="24"/>
          <w:szCs w:val="24"/>
        </w:rPr>
        <w:t>0</w:t>
      </w:r>
      <w:r w:rsidR="00613D22" w:rsidRPr="00613D22">
        <w:rPr>
          <w:rFonts w:ascii="Times New Roman" w:hAnsi="Times New Roman" w:cs="Times New Roman"/>
          <w:sz w:val="24"/>
          <w:szCs w:val="24"/>
        </w:rPr>
        <w:t>5</w:t>
      </w:r>
      <w:r w:rsidR="00613D22">
        <w:rPr>
          <w:rFonts w:ascii="Times New Roman" w:hAnsi="Times New Roman" w:cs="Times New Roman"/>
          <w:sz w:val="24"/>
          <w:szCs w:val="24"/>
        </w:rPr>
        <w:t>.0</w:t>
      </w:r>
      <w:r w:rsidR="00613D22" w:rsidRPr="00613D22">
        <w:rPr>
          <w:rFonts w:ascii="Times New Roman" w:hAnsi="Times New Roman" w:cs="Times New Roman"/>
          <w:sz w:val="24"/>
          <w:szCs w:val="24"/>
        </w:rPr>
        <w:t>8</w:t>
      </w:r>
      <w:r w:rsidR="00613D22">
        <w:rPr>
          <w:rFonts w:ascii="Times New Roman" w:hAnsi="Times New Roman" w:cs="Times New Roman"/>
          <w:sz w:val="24"/>
          <w:szCs w:val="24"/>
        </w:rPr>
        <w:t xml:space="preserve">, </w:t>
      </w:r>
      <w:r w:rsidR="00613D22" w:rsidRPr="00613D22">
        <w:rPr>
          <w:rFonts w:ascii="Times New Roman" w:hAnsi="Times New Roman" w:cs="Times New Roman"/>
          <w:sz w:val="24"/>
          <w:szCs w:val="24"/>
        </w:rPr>
        <w:t>изложил съ</w:t>
      </w:r>
      <w:r w:rsidR="00613D22">
        <w:rPr>
          <w:rFonts w:ascii="Times New Roman" w:hAnsi="Times New Roman" w:cs="Times New Roman"/>
          <w:sz w:val="24"/>
          <w:szCs w:val="24"/>
        </w:rPr>
        <w:t xml:space="preserve">м </w:t>
      </w:r>
      <w:r w:rsidR="00613D22" w:rsidRPr="00613D22">
        <w:rPr>
          <w:rFonts w:ascii="Times New Roman" w:hAnsi="Times New Roman" w:cs="Times New Roman"/>
          <w:sz w:val="24"/>
          <w:szCs w:val="24"/>
        </w:rPr>
        <w:t>подробни аргументи за незакон</w:t>
      </w:r>
      <w:r w:rsidR="00613D22">
        <w:rPr>
          <w:rFonts w:ascii="Times New Roman" w:hAnsi="Times New Roman" w:cs="Times New Roman"/>
          <w:sz w:val="24"/>
          <w:szCs w:val="24"/>
        </w:rPr>
        <w:t>о</w:t>
      </w:r>
      <w:r w:rsidR="00613D22" w:rsidRPr="00613D22">
        <w:rPr>
          <w:rFonts w:ascii="Times New Roman" w:hAnsi="Times New Roman" w:cs="Times New Roman"/>
          <w:sz w:val="24"/>
          <w:szCs w:val="24"/>
        </w:rPr>
        <w:t>с</w:t>
      </w:r>
      <w:r w:rsidR="00613D22">
        <w:rPr>
          <w:rFonts w:ascii="Times New Roman" w:hAnsi="Times New Roman" w:cs="Times New Roman"/>
          <w:sz w:val="24"/>
          <w:szCs w:val="24"/>
        </w:rPr>
        <w:t>ъ</w:t>
      </w:r>
      <w:r w:rsidR="00613D22" w:rsidRPr="00613D22">
        <w:rPr>
          <w:rFonts w:ascii="Times New Roman" w:hAnsi="Times New Roman" w:cs="Times New Roman"/>
          <w:sz w:val="24"/>
          <w:szCs w:val="24"/>
        </w:rPr>
        <w:t>о</w:t>
      </w:r>
      <w:r w:rsidR="00613D22">
        <w:rPr>
          <w:rFonts w:ascii="Times New Roman" w:hAnsi="Times New Roman" w:cs="Times New Roman"/>
          <w:sz w:val="24"/>
          <w:szCs w:val="24"/>
        </w:rPr>
        <w:t>б</w:t>
      </w:r>
      <w:r w:rsidR="00613D22" w:rsidRPr="00613D22">
        <w:rPr>
          <w:rFonts w:ascii="Times New Roman" w:hAnsi="Times New Roman" w:cs="Times New Roman"/>
          <w:sz w:val="24"/>
          <w:szCs w:val="24"/>
        </w:rPr>
        <w:t>разност на решението за откриване</w:t>
      </w:r>
      <w:r w:rsidR="00613D22">
        <w:rPr>
          <w:rFonts w:ascii="Times New Roman" w:hAnsi="Times New Roman" w:cs="Times New Roman"/>
          <w:sz w:val="24"/>
          <w:szCs w:val="24"/>
        </w:rPr>
        <w:t>. Б</w:t>
      </w:r>
      <w:r w:rsidR="00613D22" w:rsidRPr="00613D22">
        <w:rPr>
          <w:rFonts w:ascii="Times New Roman" w:hAnsi="Times New Roman" w:cs="Times New Roman"/>
          <w:sz w:val="24"/>
          <w:szCs w:val="24"/>
        </w:rPr>
        <w:t>их искал само с няколко думи да допълня</w:t>
      </w:r>
      <w:r w:rsidR="00613D22">
        <w:rPr>
          <w:rFonts w:ascii="Times New Roman" w:hAnsi="Times New Roman" w:cs="Times New Roman"/>
          <w:sz w:val="24"/>
          <w:szCs w:val="24"/>
        </w:rPr>
        <w:t>,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че начин</w:t>
      </w:r>
      <w:r w:rsidR="00613D22">
        <w:rPr>
          <w:rFonts w:ascii="Times New Roman" w:hAnsi="Times New Roman" w:cs="Times New Roman"/>
          <w:sz w:val="24"/>
          <w:szCs w:val="24"/>
        </w:rPr>
        <w:t xml:space="preserve">ът на </w:t>
      </w:r>
      <w:r w:rsidR="00613D22" w:rsidRPr="00613D22">
        <w:rPr>
          <w:rFonts w:ascii="Times New Roman" w:hAnsi="Times New Roman" w:cs="Times New Roman"/>
          <w:sz w:val="24"/>
          <w:szCs w:val="24"/>
        </w:rPr>
        <w:t>о</w:t>
      </w:r>
      <w:r w:rsidR="00613D22">
        <w:rPr>
          <w:rFonts w:ascii="Times New Roman" w:hAnsi="Times New Roman" w:cs="Times New Roman"/>
          <w:sz w:val="24"/>
          <w:szCs w:val="24"/>
        </w:rPr>
        <w:t xml:space="preserve">пределяне на </w:t>
      </w:r>
      <w:r w:rsidR="00613D22" w:rsidRPr="00613D22">
        <w:rPr>
          <w:rFonts w:ascii="Times New Roman" w:hAnsi="Times New Roman" w:cs="Times New Roman"/>
          <w:sz w:val="24"/>
          <w:szCs w:val="24"/>
        </w:rPr>
        <w:t>прогноз</w:t>
      </w:r>
      <w:r w:rsidR="002B1F78">
        <w:rPr>
          <w:rFonts w:ascii="Times New Roman" w:hAnsi="Times New Roman" w:cs="Times New Roman"/>
          <w:sz w:val="24"/>
          <w:szCs w:val="24"/>
        </w:rPr>
        <w:t>н</w:t>
      </w:r>
      <w:r w:rsidR="00613D22" w:rsidRPr="00613D22">
        <w:rPr>
          <w:rFonts w:ascii="Times New Roman" w:hAnsi="Times New Roman" w:cs="Times New Roman"/>
          <w:sz w:val="24"/>
          <w:szCs w:val="24"/>
        </w:rPr>
        <w:t>ата стойност би бил законосъобраз</w:t>
      </w:r>
      <w:r w:rsidR="00613D22">
        <w:rPr>
          <w:rFonts w:ascii="Times New Roman" w:hAnsi="Times New Roman" w:cs="Times New Roman"/>
          <w:sz w:val="24"/>
          <w:szCs w:val="24"/>
        </w:rPr>
        <w:t>е</w:t>
      </w:r>
      <w:r w:rsidR="00613D22" w:rsidRPr="00613D22">
        <w:rPr>
          <w:rFonts w:ascii="Times New Roman" w:hAnsi="Times New Roman" w:cs="Times New Roman"/>
          <w:sz w:val="24"/>
          <w:szCs w:val="24"/>
        </w:rPr>
        <w:t>н</w:t>
      </w:r>
      <w:r w:rsidR="00613D22">
        <w:rPr>
          <w:rFonts w:ascii="Times New Roman" w:hAnsi="Times New Roman" w:cs="Times New Roman"/>
          <w:sz w:val="24"/>
          <w:szCs w:val="24"/>
        </w:rPr>
        <w:t>, с</w:t>
      </w:r>
      <w:r w:rsidR="00613D22" w:rsidRPr="00613D22">
        <w:rPr>
          <w:rFonts w:ascii="Times New Roman" w:hAnsi="Times New Roman" w:cs="Times New Roman"/>
          <w:sz w:val="24"/>
          <w:szCs w:val="24"/>
        </w:rPr>
        <w:t>поред мен</w:t>
      </w:r>
      <w:r w:rsidR="00613D22">
        <w:rPr>
          <w:rFonts w:ascii="Times New Roman" w:hAnsi="Times New Roman" w:cs="Times New Roman"/>
          <w:sz w:val="24"/>
          <w:szCs w:val="24"/>
        </w:rPr>
        <w:t>, в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613D22">
        <w:rPr>
          <w:rFonts w:ascii="Times New Roman" w:hAnsi="Times New Roman" w:cs="Times New Roman"/>
          <w:sz w:val="24"/>
          <w:szCs w:val="24"/>
        </w:rPr>
        <w:t>,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 w:rsidR="00613D22">
        <w:rPr>
          <w:rFonts w:ascii="Times New Roman" w:hAnsi="Times New Roman" w:cs="Times New Roman"/>
          <w:sz w:val="24"/>
          <w:szCs w:val="24"/>
        </w:rPr>
        <w:t>ят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нямаше изискване за конкретен </w:t>
      </w:r>
      <w:r w:rsidR="00613D22">
        <w:rPr>
          <w:rFonts w:ascii="Times New Roman" w:hAnsi="Times New Roman" w:cs="Times New Roman"/>
          <w:sz w:val="24"/>
          <w:szCs w:val="24"/>
        </w:rPr>
        <w:t>брой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постове</w:t>
      </w:r>
      <w:r w:rsidR="00613D22">
        <w:rPr>
          <w:rFonts w:ascii="Times New Roman" w:hAnsi="Times New Roman" w:cs="Times New Roman"/>
          <w:sz w:val="24"/>
          <w:szCs w:val="24"/>
        </w:rPr>
        <w:t>,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респективно хора към тези постове</w:t>
      </w:r>
      <w:r w:rsidR="00613D22">
        <w:rPr>
          <w:rFonts w:ascii="Times New Roman" w:hAnsi="Times New Roman" w:cs="Times New Roman"/>
          <w:sz w:val="24"/>
          <w:szCs w:val="24"/>
        </w:rPr>
        <w:t>, а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беше оставил това на преценката на участници</w:t>
      </w:r>
      <w:r w:rsidR="00613D22">
        <w:rPr>
          <w:rFonts w:ascii="Times New Roman" w:hAnsi="Times New Roman" w:cs="Times New Roman"/>
          <w:sz w:val="24"/>
          <w:szCs w:val="24"/>
        </w:rPr>
        <w:t>. В случая обаче възложителят представя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минимален брой постове</w:t>
      </w:r>
      <w:r w:rsidR="00613D22">
        <w:rPr>
          <w:rFonts w:ascii="Times New Roman" w:hAnsi="Times New Roman" w:cs="Times New Roman"/>
          <w:sz w:val="24"/>
          <w:szCs w:val="24"/>
        </w:rPr>
        <w:t>,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тоест мин</w:t>
      </w:r>
      <w:r w:rsidR="00613D22">
        <w:rPr>
          <w:rFonts w:ascii="Times New Roman" w:hAnsi="Times New Roman" w:cs="Times New Roman"/>
          <w:sz w:val="24"/>
          <w:szCs w:val="24"/>
        </w:rPr>
        <w:t>имален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брой хора и според актуалната методика на </w:t>
      </w:r>
      <w:r w:rsidR="00613D22">
        <w:rPr>
          <w:rFonts w:ascii="Times New Roman" w:hAnsi="Times New Roman" w:cs="Times New Roman"/>
          <w:sz w:val="24"/>
          <w:szCs w:val="24"/>
        </w:rPr>
        <w:t>НАФТСО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тази </w:t>
      </w:r>
      <w:r w:rsidR="00B54080">
        <w:rPr>
          <w:rFonts w:ascii="Times New Roman" w:hAnsi="Times New Roman" w:cs="Times New Roman"/>
          <w:sz w:val="24"/>
          <w:szCs w:val="24"/>
        </w:rPr>
        <w:t>стойност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се изменя съобразно минималната работна заплата</w:t>
      </w:r>
      <w:r w:rsidR="00B54080">
        <w:rPr>
          <w:rFonts w:ascii="Times New Roman" w:hAnsi="Times New Roman" w:cs="Times New Roman"/>
          <w:sz w:val="24"/>
          <w:szCs w:val="24"/>
        </w:rPr>
        <w:t>,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което прот</w:t>
      </w:r>
      <w:r w:rsidR="002B1F78">
        <w:rPr>
          <w:rFonts w:ascii="Times New Roman" w:hAnsi="Times New Roman" w:cs="Times New Roman"/>
          <w:sz w:val="24"/>
          <w:szCs w:val="24"/>
        </w:rPr>
        <w:t>иворечи на основните аргументи на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</w:t>
      </w:r>
      <w:r w:rsidR="00B54080">
        <w:rPr>
          <w:rFonts w:ascii="Times New Roman" w:hAnsi="Times New Roman" w:cs="Times New Roman"/>
          <w:sz w:val="24"/>
          <w:szCs w:val="24"/>
        </w:rPr>
        <w:t xml:space="preserve">възложителя, </w:t>
      </w:r>
      <w:r w:rsidR="00613D22" w:rsidRPr="00613D22">
        <w:rPr>
          <w:rFonts w:ascii="Times New Roman" w:hAnsi="Times New Roman" w:cs="Times New Roman"/>
          <w:sz w:val="24"/>
          <w:szCs w:val="24"/>
        </w:rPr>
        <w:t>че той се е съобразил с тази методика</w:t>
      </w:r>
      <w:r w:rsidR="00B54080">
        <w:rPr>
          <w:rFonts w:ascii="Times New Roman" w:hAnsi="Times New Roman" w:cs="Times New Roman"/>
          <w:sz w:val="24"/>
          <w:szCs w:val="24"/>
        </w:rPr>
        <w:t>. Представям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спис</w:t>
      </w:r>
      <w:r w:rsidR="00B54080">
        <w:rPr>
          <w:rFonts w:ascii="Times New Roman" w:hAnsi="Times New Roman" w:cs="Times New Roman"/>
          <w:sz w:val="24"/>
          <w:szCs w:val="24"/>
        </w:rPr>
        <w:t>ъ</w:t>
      </w:r>
      <w:r w:rsidR="00613D22" w:rsidRPr="00613D22">
        <w:rPr>
          <w:rFonts w:ascii="Times New Roman" w:hAnsi="Times New Roman" w:cs="Times New Roman"/>
          <w:sz w:val="24"/>
          <w:szCs w:val="24"/>
        </w:rPr>
        <w:t>к с разноските</w:t>
      </w:r>
      <w:r w:rsidR="00B54080">
        <w:rPr>
          <w:rFonts w:ascii="Times New Roman" w:hAnsi="Times New Roman" w:cs="Times New Roman"/>
          <w:sz w:val="24"/>
          <w:szCs w:val="24"/>
        </w:rPr>
        <w:t>,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моля бъдат присъдени </w:t>
      </w:r>
      <w:r w:rsidR="00B54080">
        <w:rPr>
          <w:rFonts w:ascii="Times New Roman" w:hAnsi="Times New Roman" w:cs="Times New Roman"/>
          <w:sz w:val="24"/>
          <w:szCs w:val="24"/>
        </w:rPr>
        <w:t xml:space="preserve">в </w:t>
      </w:r>
      <w:r w:rsidR="00613D22" w:rsidRPr="00613D22">
        <w:rPr>
          <w:rFonts w:ascii="Times New Roman" w:hAnsi="Times New Roman" w:cs="Times New Roman"/>
          <w:sz w:val="24"/>
          <w:szCs w:val="24"/>
        </w:rPr>
        <w:t>случа</w:t>
      </w:r>
      <w:r w:rsidR="00B54080">
        <w:rPr>
          <w:rFonts w:ascii="Times New Roman" w:hAnsi="Times New Roman" w:cs="Times New Roman"/>
          <w:sz w:val="24"/>
          <w:szCs w:val="24"/>
        </w:rPr>
        <w:t>й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н</w:t>
      </w:r>
      <w:r w:rsidR="00B54080">
        <w:rPr>
          <w:rFonts w:ascii="Times New Roman" w:hAnsi="Times New Roman" w:cs="Times New Roman"/>
          <w:sz w:val="24"/>
          <w:szCs w:val="24"/>
        </w:rPr>
        <w:t>а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уваж</w:t>
      </w:r>
      <w:r w:rsidR="00B54080">
        <w:rPr>
          <w:rFonts w:ascii="Times New Roman" w:hAnsi="Times New Roman" w:cs="Times New Roman"/>
          <w:sz w:val="24"/>
          <w:szCs w:val="24"/>
        </w:rPr>
        <w:t>аване</w:t>
      </w:r>
      <w:r w:rsidR="00613D22" w:rsidRPr="00613D22">
        <w:rPr>
          <w:rFonts w:ascii="Times New Roman" w:hAnsi="Times New Roman" w:cs="Times New Roman"/>
          <w:sz w:val="24"/>
          <w:szCs w:val="24"/>
        </w:rPr>
        <w:t xml:space="preserve"> на жалбата</w:t>
      </w:r>
      <w:r w:rsidR="00B54080">
        <w:rPr>
          <w:rFonts w:ascii="Times New Roman" w:hAnsi="Times New Roman" w:cs="Times New Roman"/>
          <w:sz w:val="24"/>
          <w:szCs w:val="24"/>
        </w:rPr>
        <w:t>.</w:t>
      </w:r>
    </w:p>
    <w:p w:rsidR="00613D22" w:rsidRDefault="00613D2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55B4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E61298" w:rsidRDefault="00BF12DB" w:rsidP="00B5408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B54080" w:rsidRPr="00613D22">
        <w:rPr>
          <w:rFonts w:ascii="Times New Roman" w:hAnsi="Times New Roman" w:cs="Times New Roman"/>
          <w:sz w:val="24"/>
          <w:szCs w:val="24"/>
        </w:rPr>
        <w:t>КЗК моля да оставите без уважение</w:t>
      </w:r>
      <w:r w:rsidR="00B54080">
        <w:rPr>
          <w:rFonts w:ascii="Times New Roman" w:hAnsi="Times New Roman" w:cs="Times New Roman"/>
          <w:sz w:val="24"/>
          <w:szCs w:val="24"/>
        </w:rPr>
        <w:t xml:space="preserve">, </w:t>
      </w:r>
      <w:r w:rsidR="00B54080" w:rsidRPr="00613D22">
        <w:rPr>
          <w:rFonts w:ascii="Times New Roman" w:hAnsi="Times New Roman" w:cs="Times New Roman"/>
          <w:sz w:val="24"/>
          <w:szCs w:val="24"/>
        </w:rPr>
        <w:t>като неоснователна и не</w:t>
      </w:r>
      <w:r w:rsidR="00B54080">
        <w:rPr>
          <w:rFonts w:ascii="Times New Roman" w:hAnsi="Times New Roman" w:cs="Times New Roman"/>
          <w:sz w:val="24"/>
          <w:szCs w:val="24"/>
        </w:rPr>
        <w:t>д</w:t>
      </w:r>
      <w:r w:rsidR="00B54080" w:rsidRPr="00613D22">
        <w:rPr>
          <w:rFonts w:ascii="Times New Roman" w:hAnsi="Times New Roman" w:cs="Times New Roman"/>
          <w:sz w:val="24"/>
          <w:szCs w:val="24"/>
        </w:rPr>
        <w:t>оказана подадена</w:t>
      </w:r>
      <w:r w:rsidR="00B54080">
        <w:rPr>
          <w:rFonts w:ascii="Times New Roman" w:hAnsi="Times New Roman" w:cs="Times New Roman"/>
          <w:sz w:val="24"/>
          <w:szCs w:val="24"/>
        </w:rPr>
        <w:t xml:space="preserve">та жалба </w:t>
      </w:r>
      <w:r w:rsidR="00B54080" w:rsidRPr="00613D22">
        <w:rPr>
          <w:rFonts w:ascii="Times New Roman" w:hAnsi="Times New Roman" w:cs="Times New Roman"/>
          <w:sz w:val="24"/>
          <w:szCs w:val="24"/>
        </w:rPr>
        <w:t>срещу решението на възложител</w:t>
      </w:r>
      <w:r w:rsidR="00B54080">
        <w:rPr>
          <w:rFonts w:ascii="Times New Roman" w:hAnsi="Times New Roman" w:cs="Times New Roman"/>
          <w:sz w:val="24"/>
          <w:szCs w:val="24"/>
        </w:rPr>
        <w:t>я,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да потвърдите в цяло</w:t>
      </w:r>
      <w:r w:rsidR="00B54080">
        <w:rPr>
          <w:rFonts w:ascii="Times New Roman" w:hAnsi="Times New Roman" w:cs="Times New Roman"/>
          <w:sz w:val="24"/>
          <w:szCs w:val="24"/>
        </w:rPr>
        <w:t>с</w:t>
      </w:r>
      <w:r w:rsidR="00B54080" w:rsidRPr="00613D22">
        <w:rPr>
          <w:rFonts w:ascii="Times New Roman" w:hAnsi="Times New Roman" w:cs="Times New Roman"/>
          <w:sz w:val="24"/>
          <w:szCs w:val="24"/>
        </w:rPr>
        <w:t>т</w:t>
      </w:r>
      <w:r w:rsidR="00B54080">
        <w:rPr>
          <w:rFonts w:ascii="Times New Roman" w:hAnsi="Times New Roman" w:cs="Times New Roman"/>
          <w:sz w:val="24"/>
          <w:szCs w:val="24"/>
        </w:rPr>
        <w:t xml:space="preserve"> </w:t>
      </w:r>
      <w:r w:rsidR="00B54080" w:rsidRPr="00613D22">
        <w:rPr>
          <w:rFonts w:ascii="Times New Roman" w:hAnsi="Times New Roman" w:cs="Times New Roman"/>
          <w:sz w:val="24"/>
          <w:szCs w:val="24"/>
        </w:rPr>
        <w:t>оспорв</w:t>
      </w:r>
      <w:r w:rsidR="00B54080">
        <w:rPr>
          <w:rFonts w:ascii="Times New Roman" w:hAnsi="Times New Roman" w:cs="Times New Roman"/>
          <w:sz w:val="24"/>
          <w:szCs w:val="24"/>
        </w:rPr>
        <w:t>а</w:t>
      </w:r>
      <w:r w:rsidR="00B54080" w:rsidRPr="00613D22">
        <w:rPr>
          <w:rFonts w:ascii="Times New Roman" w:hAnsi="Times New Roman" w:cs="Times New Roman"/>
          <w:sz w:val="24"/>
          <w:szCs w:val="24"/>
        </w:rPr>
        <w:t>ното решение</w:t>
      </w:r>
      <w:r w:rsidR="00B54080">
        <w:rPr>
          <w:rFonts w:ascii="Times New Roman" w:hAnsi="Times New Roman" w:cs="Times New Roman"/>
          <w:sz w:val="24"/>
          <w:szCs w:val="24"/>
        </w:rPr>
        <w:t>,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B54080">
        <w:rPr>
          <w:rFonts w:ascii="Times New Roman" w:hAnsi="Times New Roman" w:cs="Times New Roman"/>
          <w:sz w:val="24"/>
          <w:szCs w:val="24"/>
        </w:rPr>
        <w:t>. К</w:t>
      </w:r>
      <w:r w:rsidR="00B54080" w:rsidRPr="00613D22">
        <w:rPr>
          <w:rFonts w:ascii="Times New Roman" w:hAnsi="Times New Roman" w:cs="Times New Roman"/>
          <w:sz w:val="24"/>
          <w:szCs w:val="24"/>
        </w:rPr>
        <w:t>онкретни</w:t>
      </w:r>
      <w:r w:rsidR="002B1F78">
        <w:rPr>
          <w:rFonts w:ascii="Times New Roman" w:hAnsi="Times New Roman" w:cs="Times New Roman"/>
          <w:sz w:val="24"/>
          <w:szCs w:val="24"/>
        </w:rPr>
        <w:t>,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подробни съображения за неоснователността и недоказаността на жалбата сме изложили в становището на възложител</w:t>
      </w:r>
      <w:r w:rsidR="00B54080">
        <w:rPr>
          <w:rFonts w:ascii="Times New Roman" w:hAnsi="Times New Roman" w:cs="Times New Roman"/>
          <w:sz w:val="24"/>
          <w:szCs w:val="24"/>
        </w:rPr>
        <w:t xml:space="preserve">я 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по повод депозираната на </w:t>
      </w:r>
      <w:r w:rsidR="00B54080">
        <w:rPr>
          <w:rFonts w:ascii="Times New Roman" w:hAnsi="Times New Roman" w:cs="Times New Roman"/>
          <w:sz w:val="24"/>
          <w:szCs w:val="24"/>
        </w:rPr>
        <w:t>06.</w:t>
      </w:r>
      <w:r w:rsidR="00E61298">
        <w:rPr>
          <w:rFonts w:ascii="Times New Roman" w:hAnsi="Times New Roman" w:cs="Times New Roman"/>
          <w:sz w:val="24"/>
          <w:szCs w:val="24"/>
        </w:rPr>
        <w:t>08.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писмена защита на насрещната страна</w:t>
      </w:r>
      <w:r w:rsidR="00E61298">
        <w:rPr>
          <w:rFonts w:ascii="Times New Roman" w:hAnsi="Times New Roman" w:cs="Times New Roman"/>
          <w:sz w:val="24"/>
          <w:szCs w:val="24"/>
        </w:rPr>
        <w:t>. Пр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едставям и моля да приемете </w:t>
      </w:r>
      <w:r w:rsidR="00E61298">
        <w:rPr>
          <w:rFonts w:ascii="Times New Roman" w:hAnsi="Times New Roman" w:cs="Times New Roman"/>
          <w:sz w:val="24"/>
          <w:szCs w:val="24"/>
        </w:rPr>
        <w:t>п</w:t>
      </w:r>
      <w:r w:rsidR="00B54080" w:rsidRPr="00613D22">
        <w:rPr>
          <w:rFonts w:ascii="Times New Roman" w:hAnsi="Times New Roman" w:cs="Times New Roman"/>
          <w:sz w:val="24"/>
          <w:szCs w:val="24"/>
        </w:rPr>
        <w:t>исмени бележки с копие за насрещната страна</w:t>
      </w:r>
      <w:r w:rsidR="00E61298">
        <w:rPr>
          <w:rFonts w:ascii="Times New Roman" w:hAnsi="Times New Roman" w:cs="Times New Roman"/>
          <w:sz w:val="24"/>
          <w:szCs w:val="24"/>
        </w:rPr>
        <w:t>.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</w:t>
      </w:r>
      <w:r w:rsidR="00E61298">
        <w:rPr>
          <w:rFonts w:ascii="Times New Roman" w:hAnsi="Times New Roman" w:cs="Times New Roman"/>
          <w:sz w:val="24"/>
          <w:szCs w:val="24"/>
        </w:rPr>
        <w:t xml:space="preserve">По повод 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твърдението на </w:t>
      </w:r>
      <w:r w:rsidR="00E61298">
        <w:rPr>
          <w:rFonts w:ascii="Times New Roman" w:hAnsi="Times New Roman" w:cs="Times New Roman"/>
          <w:sz w:val="24"/>
          <w:szCs w:val="24"/>
        </w:rPr>
        <w:t>жалбо</w:t>
      </w:r>
      <w:r w:rsidR="00B54080" w:rsidRPr="00613D22">
        <w:rPr>
          <w:rFonts w:ascii="Times New Roman" w:hAnsi="Times New Roman" w:cs="Times New Roman"/>
          <w:sz w:val="24"/>
          <w:szCs w:val="24"/>
        </w:rPr>
        <w:t>подателя за изискване за определен брой охранители на обектите твърдя</w:t>
      </w:r>
      <w:r w:rsidR="00E61298">
        <w:rPr>
          <w:rFonts w:ascii="Times New Roman" w:hAnsi="Times New Roman" w:cs="Times New Roman"/>
          <w:sz w:val="24"/>
          <w:szCs w:val="24"/>
        </w:rPr>
        <w:t>,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че това е н</w:t>
      </w:r>
      <w:r w:rsidR="00E61298">
        <w:rPr>
          <w:rFonts w:ascii="Times New Roman" w:hAnsi="Times New Roman" w:cs="Times New Roman"/>
          <w:sz w:val="24"/>
          <w:szCs w:val="24"/>
        </w:rPr>
        <w:t>е</w:t>
      </w:r>
      <w:r w:rsidR="00B54080" w:rsidRPr="00613D22">
        <w:rPr>
          <w:rFonts w:ascii="Times New Roman" w:hAnsi="Times New Roman" w:cs="Times New Roman"/>
          <w:sz w:val="24"/>
          <w:szCs w:val="24"/>
        </w:rPr>
        <w:t>основателно</w:t>
      </w:r>
      <w:r w:rsidR="00E61298">
        <w:rPr>
          <w:rFonts w:ascii="Times New Roman" w:hAnsi="Times New Roman" w:cs="Times New Roman"/>
          <w:sz w:val="24"/>
          <w:szCs w:val="24"/>
        </w:rPr>
        <w:t>,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никъде в спецификацията няма изискване за минимален </w:t>
      </w:r>
      <w:r w:rsidR="00E61298">
        <w:rPr>
          <w:rFonts w:ascii="Times New Roman" w:hAnsi="Times New Roman" w:cs="Times New Roman"/>
          <w:sz w:val="24"/>
          <w:szCs w:val="24"/>
        </w:rPr>
        <w:t xml:space="preserve">брой </w:t>
      </w:r>
      <w:r w:rsidR="00B54080" w:rsidRPr="00613D22">
        <w:rPr>
          <w:rFonts w:ascii="Times New Roman" w:hAnsi="Times New Roman" w:cs="Times New Roman"/>
          <w:sz w:val="24"/>
          <w:szCs w:val="24"/>
        </w:rPr>
        <w:t>охранители</w:t>
      </w:r>
      <w:r w:rsidR="00E61298">
        <w:rPr>
          <w:rFonts w:ascii="Times New Roman" w:hAnsi="Times New Roman" w:cs="Times New Roman"/>
          <w:sz w:val="24"/>
          <w:szCs w:val="24"/>
        </w:rPr>
        <w:t>. М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оля </w:t>
      </w:r>
      <w:r w:rsidR="00E61298">
        <w:rPr>
          <w:rFonts w:ascii="Times New Roman" w:hAnsi="Times New Roman" w:cs="Times New Roman"/>
          <w:sz w:val="24"/>
          <w:szCs w:val="24"/>
        </w:rPr>
        <w:t>да ни присъдите</w:t>
      </w:r>
      <w:r w:rsidR="00B54080" w:rsidRPr="00613D22">
        <w:rPr>
          <w:rFonts w:ascii="Times New Roman" w:hAnsi="Times New Roman" w:cs="Times New Roman"/>
          <w:sz w:val="24"/>
          <w:szCs w:val="24"/>
        </w:rPr>
        <w:t xml:space="preserve"> юриск. възнаграждение</w:t>
      </w:r>
      <w:r w:rsidR="00E61298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1298" w:rsidRDefault="00E6129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1298" w:rsidRDefault="00E6129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B1F7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8CC" w:rsidRDefault="00D448CC">
      <w:pPr>
        <w:spacing w:after="0" w:line="240" w:lineRule="auto"/>
      </w:pPr>
      <w:r>
        <w:separator/>
      </w:r>
    </w:p>
  </w:endnote>
  <w:endnote w:type="continuationSeparator" w:id="0">
    <w:p w:rsidR="00D448CC" w:rsidRDefault="00D44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F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44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8CC" w:rsidRDefault="00D448CC">
      <w:pPr>
        <w:spacing w:after="0" w:line="240" w:lineRule="auto"/>
      </w:pPr>
      <w:r>
        <w:separator/>
      </w:r>
    </w:p>
  </w:footnote>
  <w:footnote w:type="continuationSeparator" w:id="0">
    <w:p w:rsidR="00D448CC" w:rsidRDefault="00D448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13091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1EB9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1F78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2096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13D22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82DF4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98C"/>
    <w:rsid w:val="00A3348C"/>
    <w:rsid w:val="00A37AC6"/>
    <w:rsid w:val="00A41E21"/>
    <w:rsid w:val="00A5596F"/>
    <w:rsid w:val="00A6373A"/>
    <w:rsid w:val="00A67E3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645E"/>
    <w:rsid w:val="00B41960"/>
    <w:rsid w:val="00B5408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44083"/>
    <w:rsid w:val="00C55B4E"/>
    <w:rsid w:val="00C87C4C"/>
    <w:rsid w:val="00C96A7A"/>
    <w:rsid w:val="00CA27F0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48CC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298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4FFC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8493-4F6B-423D-859F-97B3530F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2868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2024-08-09T12:55:00Z</dcterms:created>
  <dcterms:modified xsi:type="dcterms:W3CDTF">2024-08-09T12:55:00Z</dcterms:modified>
</cp:coreProperties>
</file>